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16" w:rsidRPr="008357A1" w:rsidRDefault="00AB2C16" w:rsidP="00AB2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57731">
        <w:rPr>
          <w:sz w:val="28"/>
          <w:szCs w:val="28"/>
        </w:rPr>
        <w:t xml:space="preserve">                   Приложение 13</w:t>
      </w:r>
      <w:bookmarkStart w:id="0" w:name="_GoBack"/>
      <w:bookmarkEnd w:id="0"/>
    </w:p>
    <w:p w:rsidR="00AB2C16" w:rsidRDefault="00AB2C16" w:rsidP="00AB2C16">
      <w:pPr>
        <w:pStyle w:val="titlep"/>
        <w:spacing w:before="360" w:after="360" w:line="280" w:lineRule="exact"/>
        <w:ind w:right="2835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 xml:space="preserve">ПЕРЕЧЕНЬ </w:t>
      </w:r>
      <w:r>
        <w:rPr>
          <w:rStyle w:val="post"/>
          <w:sz w:val="30"/>
          <w:szCs w:val="30"/>
        </w:rPr>
        <w:t>вложений, входящих в аптечку первой помощи универсальную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162"/>
        <w:gridCol w:w="1314"/>
        <w:gridCol w:w="1465"/>
      </w:tblGrid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№</w:t>
            </w:r>
            <w:r w:rsidRPr="004B57C6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Количество из расчета на 2–10 человек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Аммония раствор 10 % – 1 мл № 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Валерианы экстракт 0,02 № 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Валидол 0,06 № 10 или 0,1 № 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Глицерил</w:t>
            </w:r>
            <w:proofErr w:type="spellEnd"/>
            <w:r w:rsidRPr="004B57C6">
              <w:rPr>
                <w:sz w:val="26"/>
                <w:szCs w:val="26"/>
              </w:rPr>
              <w:t xml:space="preserve"> </w:t>
            </w:r>
            <w:proofErr w:type="spellStart"/>
            <w:r w:rsidRPr="004B57C6">
              <w:rPr>
                <w:sz w:val="26"/>
                <w:szCs w:val="26"/>
              </w:rPr>
              <w:t>тринитрат</w:t>
            </w:r>
            <w:proofErr w:type="spellEnd"/>
            <w:r w:rsidRPr="004B57C6">
              <w:rPr>
                <w:sz w:val="26"/>
                <w:szCs w:val="26"/>
              </w:rPr>
              <w:t xml:space="preserve"> 0,0005 № 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Дротаверина</w:t>
            </w:r>
            <w:proofErr w:type="spellEnd"/>
            <w:r w:rsidRPr="004B57C6">
              <w:rPr>
                <w:sz w:val="26"/>
                <w:szCs w:val="26"/>
              </w:rPr>
              <w:t xml:space="preserve"> гидрохлорид 0,04 № 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 xml:space="preserve">Йода спиртовой раствор 5 % – 10 мл или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флакон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5 % – 1 мл № 10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 xml:space="preserve">Калия перманганат порошок для приготовления раствора 5,0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Кеторолак</w:t>
            </w:r>
            <w:proofErr w:type="spellEnd"/>
            <w:r w:rsidRPr="004B57C6">
              <w:rPr>
                <w:sz w:val="26"/>
                <w:szCs w:val="26"/>
              </w:rPr>
              <w:t xml:space="preserve"> 0,01 № 10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ED2CC9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Лоратадин</w:t>
            </w:r>
            <w:proofErr w:type="spellEnd"/>
            <w:r w:rsidRPr="004B57C6">
              <w:rPr>
                <w:sz w:val="26"/>
                <w:szCs w:val="26"/>
              </w:rPr>
              <w:t xml:space="preserve"> 0,01 № 10 или </w:t>
            </w:r>
            <w:proofErr w:type="spellStart"/>
            <w:r w:rsidRPr="004B57C6">
              <w:rPr>
                <w:sz w:val="26"/>
                <w:szCs w:val="26"/>
              </w:rPr>
              <w:t>Цетиризин</w:t>
            </w:r>
            <w:proofErr w:type="spellEnd"/>
            <w:r w:rsidRPr="004B57C6">
              <w:rPr>
                <w:sz w:val="26"/>
                <w:szCs w:val="26"/>
              </w:rPr>
              <w:t xml:space="preserve"> 0,01 № 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ED2CC9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Магния сульфат порошок для приготовления раствора для внутреннего применения 10,0 (20,0)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ED2CC9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Натрия гидрокарбонат порошок для приготовления раствора 10,0 (20,0)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ED2CC9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Нафазолин</w:t>
            </w:r>
            <w:proofErr w:type="spellEnd"/>
            <w:r w:rsidRPr="004B57C6">
              <w:rPr>
                <w:sz w:val="26"/>
                <w:szCs w:val="26"/>
              </w:rPr>
              <w:t xml:space="preserve"> капли для носа 0,1 % – 10 мл или </w:t>
            </w:r>
            <w:r w:rsidRPr="004B57C6">
              <w:rPr>
                <w:sz w:val="26"/>
                <w:szCs w:val="26"/>
              </w:rPr>
              <w:br/>
            </w:r>
            <w:proofErr w:type="spellStart"/>
            <w:r w:rsidRPr="004B57C6">
              <w:rPr>
                <w:sz w:val="26"/>
                <w:szCs w:val="26"/>
              </w:rPr>
              <w:t>Ксилометазолина</w:t>
            </w:r>
            <w:proofErr w:type="spellEnd"/>
            <w:r w:rsidRPr="004B57C6">
              <w:rPr>
                <w:sz w:val="26"/>
                <w:szCs w:val="26"/>
              </w:rPr>
              <w:t xml:space="preserve"> капли для носа 0,1 % – 10 мл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флакон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Параскофен</w:t>
            </w:r>
            <w:proofErr w:type="spellEnd"/>
            <w:r>
              <w:rPr>
                <w:sz w:val="26"/>
                <w:szCs w:val="26"/>
              </w:rPr>
              <w:t xml:space="preserve"> № 10 или    </w:t>
            </w:r>
            <w:r w:rsidRPr="004B57C6">
              <w:rPr>
                <w:sz w:val="26"/>
                <w:szCs w:val="26"/>
              </w:rPr>
              <w:t>Цитрамон № 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Парацетамол 0,5 № 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Перекись водорода раствор 3 % – 40 мл (100 мл)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флакон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Сульфацетамида</w:t>
            </w:r>
            <w:proofErr w:type="spellEnd"/>
            <w:r w:rsidRPr="004B57C6">
              <w:rPr>
                <w:sz w:val="26"/>
                <w:szCs w:val="26"/>
              </w:rPr>
              <w:t xml:space="preserve"> раствор 20 % – 1 мл (1,5 мл) тюбик-капельница № 2 или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4B57C6">
              <w:rPr>
                <w:sz w:val="26"/>
                <w:szCs w:val="26"/>
              </w:rPr>
              <w:t>Сульфацетамида</w:t>
            </w:r>
            <w:proofErr w:type="spellEnd"/>
            <w:r w:rsidRPr="004B57C6">
              <w:rPr>
                <w:sz w:val="26"/>
                <w:szCs w:val="26"/>
              </w:rPr>
              <w:t xml:space="preserve"> раствор 20 % (30 %) – 5 мл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флакон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Уголь активированный 0,25 № 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Бинты нестерильные: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 м х 5 см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 м х 10 см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7 м х 14 см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 xml:space="preserve">Вата гигроскопическая 50,0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 xml:space="preserve">Жгут кровоостанавливающий </w:t>
            </w:r>
            <w:proofErr w:type="spellStart"/>
            <w:r w:rsidRPr="004B57C6">
              <w:rPr>
                <w:sz w:val="26"/>
                <w:szCs w:val="26"/>
              </w:rPr>
              <w:t>Эсмарха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Лейкопластырь бактерицидный 4 х 10 см (6 х 10 см)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3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Лейкопластырь катушечный 1 х 500 см (2 х 500 см)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Термометр медицинский электронный в футляре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Напальчник резиновый № 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AB2C16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Ножницы тупоконечные длиной не менее 13 см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2C16" w:rsidRDefault="00AB2C16" w:rsidP="00AB2C16">
            <w:pPr>
              <w:jc w:val="center"/>
            </w:pPr>
            <w:r w:rsidRPr="004A604C">
              <w:rPr>
                <w:sz w:val="26"/>
                <w:szCs w:val="26"/>
              </w:rPr>
              <w:t>--//--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AB2C16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Исключен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</w:tr>
      <w:tr w:rsidR="00AB2C16" w:rsidRPr="004B57C6" w:rsidTr="004D7D88">
        <w:trPr>
          <w:trHeight w:val="23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Салфетка стерильная размером не менее 10 х 10 см № 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C16" w:rsidRPr="004B57C6" w:rsidRDefault="00AB2C16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</w:t>
            </w:r>
          </w:p>
        </w:tc>
      </w:tr>
    </w:tbl>
    <w:p w:rsidR="00B27C92" w:rsidRDefault="00B27C92"/>
    <w:sectPr w:rsidR="00B27C92" w:rsidSect="00AB2C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16"/>
    <w:rsid w:val="00557731"/>
    <w:rsid w:val="00AB2C16"/>
    <w:rsid w:val="00B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DA79-E99A-434C-8026-639A594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1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2C16"/>
    <w:rPr>
      <w:rFonts w:eastAsia="Calibri"/>
      <w:sz w:val="20"/>
      <w:szCs w:val="20"/>
    </w:rPr>
  </w:style>
  <w:style w:type="paragraph" w:customStyle="1" w:styleId="titlep">
    <w:name w:val="titlep"/>
    <w:basedOn w:val="a"/>
    <w:rsid w:val="00AB2C16"/>
    <w:pPr>
      <w:spacing w:before="240" w:after="240"/>
      <w:jc w:val="center"/>
    </w:pPr>
    <w:rPr>
      <w:rFonts w:eastAsia="Calibri"/>
      <w:b/>
      <w:bCs/>
    </w:rPr>
  </w:style>
  <w:style w:type="character" w:customStyle="1" w:styleId="post">
    <w:name w:val="post"/>
    <w:rsid w:val="00AB2C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577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2021-02-12T06:06:00Z</cp:lastPrinted>
  <dcterms:created xsi:type="dcterms:W3CDTF">2020-01-28T08:59:00Z</dcterms:created>
  <dcterms:modified xsi:type="dcterms:W3CDTF">2021-02-12T06:06:00Z</dcterms:modified>
</cp:coreProperties>
</file>